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98963" w14:textId="77777777" w:rsidR="000F00DC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</w:pP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Table 1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.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Age, BCVA, CMT, and DM duration in the three groups of DR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eyes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and Control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40"/>
        <w:gridCol w:w="2346"/>
        <w:gridCol w:w="2340"/>
      </w:tblGrid>
      <w:tr w:rsidR="000F00DC" w14:paraId="340BFBCB" w14:textId="77777777" w:rsidTr="00C93339"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FD88BBB" w14:textId="77777777" w:rsidR="000F00DC" w:rsidRPr="004C23C2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lang w:val="en-US" w:eastAsia="zh-TW"/>
              </w:rPr>
            </w:pP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1756CF0" w14:textId="77777777" w:rsidR="000F00DC" w:rsidRPr="004C23C2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DR without ME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0E0EB28" w14:textId="77777777" w:rsidR="000F00DC" w:rsidRPr="004C23C2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DR with ME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FAA51AC" w14:textId="77777777" w:rsidR="000F00DC" w:rsidRPr="004C23C2" w:rsidRDefault="000F00DC" w:rsidP="00C93339">
            <w:pPr>
              <w:pStyle w:val="NormalWeb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 xml:space="preserve">Control </w:t>
            </w:r>
          </w:p>
        </w:tc>
      </w:tr>
      <w:tr w:rsidR="000F00DC" w14:paraId="5A3E16BC" w14:textId="77777777" w:rsidTr="00C93339"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C75916" w14:textId="77777777" w:rsidR="000F00DC" w:rsidRPr="004C23C2" w:rsidRDefault="000F00DC" w:rsidP="00C93339">
            <w:pPr>
              <w:pStyle w:val="NormalWeb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Age (y)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B17FA0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59.21±8.79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7A06C7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55.52±9.71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62B81E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55.31±14.26</w:t>
            </w:r>
          </w:p>
        </w:tc>
      </w:tr>
      <w:tr w:rsidR="000F00DC" w14:paraId="0F932F72" w14:textId="77777777" w:rsidTr="00C93339"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FB2136" w14:textId="77777777" w:rsidR="000F00DC" w:rsidRPr="004C23C2" w:rsidRDefault="000F00DC" w:rsidP="00C93339">
            <w:pPr>
              <w:pStyle w:val="NormalWeb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BCVA (</w:t>
            </w:r>
            <w:proofErr w:type="spellStart"/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logMAR</w:t>
            </w:r>
            <w:proofErr w:type="spellEnd"/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 xml:space="preserve">) 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35D236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0.41±0.37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CE20EF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0.70±0.45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D236F6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0.06±0.05</w:t>
            </w:r>
          </w:p>
        </w:tc>
      </w:tr>
      <w:tr w:rsidR="000F00DC" w14:paraId="51070A4D" w14:textId="77777777" w:rsidTr="00C93339"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8FE51C" w14:textId="77777777" w:rsidR="000F00DC" w:rsidRPr="004C23C2" w:rsidRDefault="000F00DC" w:rsidP="00C93339">
            <w:pPr>
              <w:pStyle w:val="NormalWeb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CMT (</w:t>
            </w:r>
            <w:proofErr w:type="spellStart"/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μm</w:t>
            </w:r>
            <w:proofErr w:type="spellEnd"/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 xml:space="preserve">) 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551B97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282.54±55.78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106770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401.13±136.71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5D2FFE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242.64±27.86</w:t>
            </w:r>
          </w:p>
        </w:tc>
      </w:tr>
      <w:tr w:rsidR="000F00DC" w14:paraId="2FB99463" w14:textId="77777777" w:rsidTr="00C93339"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22FC73" w14:textId="77777777" w:rsidR="000F00DC" w:rsidRPr="004C23C2" w:rsidRDefault="000F00DC" w:rsidP="00C93339">
            <w:pPr>
              <w:pStyle w:val="NormalWeb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 xml:space="preserve">DM duration (y) 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3B7E66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12.87±7.65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06CF8DB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10.45±6.97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93AF52" w14:textId="77777777" w:rsidR="000F00DC" w:rsidRPr="004C23C2" w:rsidRDefault="000F00DC" w:rsidP="00C93339">
            <w:pPr>
              <w:pStyle w:val="2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4C23C2">
              <w:rPr>
                <w:rFonts w:ascii="Times New Roman" w:eastAsia="Yuanti SC Light" w:hAnsi="Times New Roman" w:cs="Times New Roman"/>
                <w:color w:val="000000" w:themeColor="text1"/>
              </w:rPr>
              <w:t>-</w:t>
            </w:r>
          </w:p>
        </w:tc>
      </w:tr>
    </w:tbl>
    <w:p w14:paraId="7D7E6B42" w14:textId="77777777" w:rsidR="000F00DC" w:rsidRDefault="000F00DC" w:rsidP="000F00DC">
      <w:pPr>
        <w:pStyle w:val="NormalWeb"/>
        <w:spacing w:before="0" w:beforeAutospacing="0" w:after="0" w:afterAutospacing="0"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</w:pP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DR without ME</w:t>
      </w:r>
      <w:r w:rsidRPr="00987EC8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</w:rPr>
        <w:t>: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d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iabetic retinopathy without macular edema;</w:t>
      </w:r>
      <w:r w:rsidRPr="00987EC8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</w:rPr>
        <w:t xml:space="preserve">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DR with ME</w:t>
      </w:r>
      <w:r w:rsidRPr="00987EC8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</w:rPr>
        <w:t>: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d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iabetic retinopathy with macular edema; BCVA: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b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est-corrected visual acuity; CMT: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c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entral macular retinal thickness; DM duration: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d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iabetes mellitus duration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.</w:t>
      </w:r>
    </w:p>
    <w:p w14:paraId="75E5C63F" w14:textId="77777777" w:rsidR="000F00DC" w:rsidRPr="00987EC8" w:rsidRDefault="000F00DC" w:rsidP="000F00DC">
      <w:pPr>
        <w:pStyle w:val="NormalWeb"/>
        <w:spacing w:before="0" w:beforeAutospacing="0" w:after="0" w:afterAutospacing="0"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</w:pPr>
    </w:p>
    <w:p w14:paraId="0AF36816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  <w:lang w:val="en-US"/>
        </w:rPr>
      </w:pP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Table </w:t>
      </w:r>
      <w:proofErr w:type="gramStart"/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2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.The</w:t>
      </w:r>
      <w:proofErr w:type="gramEnd"/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 xml:space="preserve">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whole, inner, and outer layer of MCT (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μ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m)</w:t>
      </w: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  <w:lang w:val="en-US"/>
        </w:rPr>
        <w:t xml:space="preserve"> in the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DR without ME, DR with ME, and</w:t>
      </w: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  <w:lang w:val="en-US"/>
        </w:rPr>
        <w:t xml:space="preserve"> control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2"/>
        <w:gridCol w:w="2346"/>
        <w:gridCol w:w="2346"/>
        <w:gridCol w:w="2346"/>
      </w:tblGrid>
      <w:tr w:rsidR="000F00DC" w:rsidRPr="00987EC8" w14:paraId="29B21571" w14:textId="77777777" w:rsidTr="00C93339"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6ECB796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rPr>
                <w:rFonts w:ascii="Times New Roman" w:hAnsi="Times New Roman" w:cs="Times New Roman"/>
                <w:color w:val="000000" w:themeColor="text1"/>
                <w:lang w:val="en-US" w:eastAsia="zh-TW"/>
              </w:rPr>
            </w:pP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24BB3AF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rPr>
                <w:rFonts w:ascii="Times New Roman" w:eastAsia="Yuanti SC Light" w:hAnsi="Times New Roman" w:cs="Times New Roman"/>
                <w:b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DR without ME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391146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</w:tabs>
              <w:spacing w:line="480" w:lineRule="auto"/>
              <w:rPr>
                <w:rFonts w:ascii="Times New Roman" w:eastAsia="Yuanti SC Light" w:hAnsi="Times New Roman" w:cs="Times New Roman"/>
                <w:b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DR with ME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15875F5" w14:textId="77777777" w:rsidR="000F00DC" w:rsidRPr="00987EC8" w:rsidRDefault="000F00DC" w:rsidP="00C93339">
            <w:pPr>
              <w:pStyle w:val="1"/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Control</w:t>
            </w:r>
          </w:p>
        </w:tc>
      </w:tr>
      <w:tr w:rsidR="000F00DC" w:rsidRPr="00987EC8" w14:paraId="484DA57B" w14:textId="77777777" w:rsidTr="00C93339"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ED56EF" w14:textId="77777777" w:rsidR="000F00DC" w:rsidRPr="00987EC8" w:rsidRDefault="000F00DC" w:rsidP="00C93339">
            <w:pPr>
              <w:pStyle w:val="5"/>
              <w:spacing w:line="480" w:lineRule="auto"/>
              <w:rPr>
                <w:rFonts w:ascii="Times New Roman" w:eastAsia="Yuanti SC Light" w:hAnsi="Times New Roman" w:cs="Times New Roman"/>
                <w:b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Whole layer of MCT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2CE238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229.50±14.15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7EF5E8D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201.11±14.70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0B29C0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282.31±16.16</w:t>
            </w:r>
          </w:p>
        </w:tc>
      </w:tr>
      <w:tr w:rsidR="000F00DC" w:rsidRPr="00987EC8" w14:paraId="64BF0376" w14:textId="77777777" w:rsidTr="00C93339"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D24DE7" w14:textId="77777777" w:rsidR="000F00DC" w:rsidRPr="00987EC8" w:rsidRDefault="000F00DC" w:rsidP="00C93339">
            <w:pPr>
              <w:pStyle w:val="5"/>
              <w:spacing w:line="480" w:lineRule="auto"/>
              <w:rPr>
                <w:rFonts w:ascii="Times New Roman" w:eastAsia="Yuanti SC Light" w:hAnsi="Times New Roman" w:cs="Times New Roman"/>
                <w:b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Inner layer of MCT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03782D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84.03±7.89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262759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81.45±6.86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C0425F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90.77±8.67</w:t>
            </w:r>
          </w:p>
        </w:tc>
      </w:tr>
      <w:tr w:rsidR="000F00DC" w:rsidRPr="00987EC8" w14:paraId="44B73C6B" w14:textId="77777777" w:rsidTr="00C93339"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EF4B49D" w14:textId="77777777" w:rsidR="000F00DC" w:rsidRPr="00987EC8" w:rsidRDefault="000F00DC" w:rsidP="00C93339">
            <w:pPr>
              <w:pStyle w:val="5"/>
              <w:spacing w:line="480" w:lineRule="auto"/>
              <w:rPr>
                <w:rFonts w:ascii="Times New Roman" w:eastAsia="Yuanti SC Light" w:hAnsi="Times New Roman" w:cs="Times New Roman"/>
                <w:b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Outer layer of MCT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CC1B058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145.47±10.45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D96FA7C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119.66±12.59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4142AB4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191.55±14.33</w:t>
            </w:r>
          </w:p>
        </w:tc>
      </w:tr>
    </w:tbl>
    <w:p w14:paraId="4495A69E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</w:pPr>
      <w:r w:rsidRPr="00987EC8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  <w:lang w:val="en-US"/>
        </w:rPr>
        <w:t>MCT: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macular choroidal thickness;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DR without ME</w:t>
      </w:r>
      <w:r w:rsidRPr="00987EC8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  <w:lang w:val="en-US"/>
        </w:rPr>
        <w:t>: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d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iabetic retinopathy without macular edema;</w:t>
      </w:r>
      <w:r w:rsidRPr="00987EC8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  <w:lang w:val="en-US"/>
        </w:rPr>
        <w:t xml:space="preserve">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DR with ME</w:t>
      </w:r>
      <w:r w:rsidRPr="00987EC8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  <w:lang w:val="en-US"/>
        </w:rPr>
        <w:t>: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d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iabetic retinopathy with macular edema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.</w:t>
      </w:r>
    </w:p>
    <w:p w14:paraId="3C25DBC2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 w:eastAsia="zh-TW"/>
        </w:rPr>
      </w:pPr>
    </w:p>
    <w:p w14:paraId="136C6B95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</w:pPr>
      <w:bookmarkStart w:id="0" w:name="OLE_LINK52"/>
      <w:bookmarkStart w:id="1" w:name="OLE_LINK53"/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Table 3.1 Univariate linear regression analysis of BCVA for the whole, inner and outer layer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s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proofErr w:type="gramStart"/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of  MCT</w:t>
      </w:r>
      <w:proofErr w:type="gramEnd"/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in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DR without ME, DR with ME, and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control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2"/>
        <w:gridCol w:w="2359"/>
        <w:gridCol w:w="2342"/>
        <w:gridCol w:w="2317"/>
      </w:tblGrid>
      <w:tr w:rsidR="000F00DC" w:rsidRPr="00987EC8" w14:paraId="5F453449" w14:textId="77777777" w:rsidTr="00C93339"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167FF42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B84F6F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Unstandardized</w:t>
            </w:r>
          </w:p>
          <w:p w14:paraId="32CC219A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coefficients estimate</w:t>
            </w:r>
          </w:p>
          <w:p w14:paraId="5C31E756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（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standard error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）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84B8A5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Correlation</w:t>
            </w:r>
          </w:p>
          <w:p w14:paraId="5BAC42B8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coefficients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887032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P</w:t>
            </w:r>
          </w:p>
        </w:tc>
      </w:tr>
      <w:tr w:rsidR="000F00DC" w:rsidRPr="00987EC8" w14:paraId="59714A9C" w14:textId="77777777" w:rsidTr="00C93339"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F3B3C0" w14:textId="77777777" w:rsidR="000F00DC" w:rsidRPr="0016459E" w:rsidRDefault="000F00DC" w:rsidP="00C93339">
            <w:pPr>
              <w:pStyle w:val="6"/>
              <w:spacing w:line="480" w:lineRule="auto"/>
              <w:jc w:val="both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Control</w:t>
            </w:r>
          </w:p>
          <w:p w14:paraId="2C43C7C9" w14:textId="77777777" w:rsidR="000F00DC" w:rsidRPr="0016459E" w:rsidRDefault="000F00DC" w:rsidP="00C93339">
            <w:pPr>
              <w:pStyle w:val="6"/>
              <w:spacing w:line="480" w:lineRule="auto"/>
              <w:ind w:firstLine="220"/>
              <w:jc w:val="both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Whole layer of MCT</w:t>
            </w:r>
          </w:p>
          <w:p w14:paraId="3F542763" w14:textId="77777777" w:rsidR="000F00DC" w:rsidRPr="0016459E" w:rsidRDefault="000F00DC" w:rsidP="00C93339">
            <w:pPr>
              <w:pStyle w:val="6"/>
              <w:spacing w:line="480" w:lineRule="auto"/>
              <w:ind w:firstLine="220"/>
              <w:jc w:val="both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Inner layer of MCT</w:t>
            </w:r>
          </w:p>
          <w:p w14:paraId="1A77D1BD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 xml:space="preserve">    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Outer layer of MCT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B61229" w14:textId="77777777" w:rsidR="000F00DC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</w:p>
          <w:p w14:paraId="40E361D9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-0.001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0.000</w:t>
            </w:r>
            <w:r>
              <w:rPr>
                <w:rFonts w:ascii="Times New Roman" w:eastAsia="Yuanti SC Light" w:hAnsi="Times New Roman" w:cs="Times New Roman"/>
                <w:color w:val="000000" w:themeColor="text1"/>
              </w:rPr>
              <w:t>)</w:t>
            </w:r>
          </w:p>
          <w:p w14:paraId="6E2D8917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0.000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0.001)</w:t>
            </w:r>
          </w:p>
          <w:p w14:paraId="63F11E3B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-0.001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0.000</w:t>
            </w:r>
            <w:r>
              <w:rPr>
                <w:rFonts w:ascii="Times New Roman" w:eastAsia="Yuanti SC Light" w:hAnsi="Times New Roman" w:cs="Times New Roman"/>
                <w:color w:val="000000" w:themeColor="text1"/>
              </w:rPr>
              <w:t>)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21A669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  <w:p w14:paraId="09F9CFFB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-0.224</w:t>
            </w:r>
          </w:p>
          <w:p w14:paraId="4FAC8EC0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-0.034</w:t>
            </w:r>
          </w:p>
          <w:p w14:paraId="29ED28EE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-0.232</w:t>
            </w:r>
          </w:p>
        </w:tc>
        <w:tc>
          <w:tcPr>
            <w:tcW w:w="240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47E963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  <w:p w14:paraId="03D133EA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0.075</w:t>
            </w:r>
          </w:p>
          <w:p w14:paraId="0BC14D49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0.787</w:t>
            </w:r>
          </w:p>
          <w:p w14:paraId="11BEA29E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0.065</w:t>
            </w:r>
          </w:p>
        </w:tc>
      </w:tr>
      <w:tr w:rsidR="000F00DC" w:rsidRPr="00987EC8" w14:paraId="2BED8CA4" w14:textId="77777777" w:rsidTr="00C93339"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4819E3" w14:textId="77777777" w:rsidR="000F00DC" w:rsidRPr="0016459E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  <w:tab w:val="left" w:pos="224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DR without ME</w:t>
            </w:r>
          </w:p>
          <w:p w14:paraId="6B1603C9" w14:textId="77777777" w:rsidR="000F00DC" w:rsidRPr="0016459E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  <w:tab w:val="left" w:pos="224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lastRenderedPageBreak/>
              <w:t xml:space="preserve">    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Whole layer of MCT</w:t>
            </w:r>
          </w:p>
          <w:p w14:paraId="469C2C8E" w14:textId="77777777" w:rsidR="000F00DC" w:rsidRPr="0016459E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  <w:tab w:val="left" w:pos="224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en-US" w:eastAsia="zh-TW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 xml:space="preserve">    I</w:t>
            </w:r>
            <w:proofErr w:type="spellStart"/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nner</w:t>
            </w:r>
            <w:proofErr w:type="spellEnd"/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 xml:space="preserve"> layer of MCT</w:t>
            </w:r>
          </w:p>
          <w:p w14:paraId="70662B36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 xml:space="preserve">    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Outer layer of MCT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94987A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  <w:p w14:paraId="51AA3C7D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lastRenderedPageBreak/>
              <w:t>-0.009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0.003)</w:t>
            </w:r>
          </w:p>
          <w:p w14:paraId="0ADF5BC8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-0.012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0.006)</w:t>
            </w:r>
          </w:p>
          <w:p w14:paraId="35D0CF5D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-0.009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0.004)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AFF61B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  <w:p w14:paraId="4781430C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lastRenderedPageBreak/>
              <w:t>-0.332</w:t>
            </w:r>
          </w:p>
          <w:p w14:paraId="44F60A03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-0.259</w:t>
            </w:r>
          </w:p>
          <w:p w14:paraId="2DEAE916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-0.256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FCBC39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  <w:p w14:paraId="25CD9845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lastRenderedPageBreak/>
              <w:t>0.006</w:t>
            </w:r>
          </w:p>
          <w:p w14:paraId="5B57666E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0.034</w:t>
            </w:r>
          </w:p>
          <w:p w14:paraId="43018239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0.037</w:t>
            </w:r>
          </w:p>
        </w:tc>
      </w:tr>
      <w:tr w:rsidR="000F00DC" w:rsidRPr="00987EC8" w14:paraId="70A8378E" w14:textId="77777777" w:rsidTr="00C93339"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393170" w14:textId="77777777" w:rsidR="000F00DC" w:rsidRPr="0016459E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  <w:tab w:val="left" w:pos="224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lastRenderedPageBreak/>
              <w:t>DR with ME</w:t>
            </w:r>
          </w:p>
          <w:p w14:paraId="542A88ED" w14:textId="77777777" w:rsidR="000F00DC" w:rsidRPr="0016459E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  <w:tab w:val="left" w:pos="224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 xml:space="preserve">    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Whole layer of MCT</w:t>
            </w:r>
          </w:p>
          <w:p w14:paraId="7ED3D3DF" w14:textId="77777777" w:rsidR="000F00DC" w:rsidRPr="0016459E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  <w:tab w:val="left" w:pos="224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en-US" w:eastAsia="zh-TW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 xml:space="preserve">    I</w:t>
            </w:r>
            <w:proofErr w:type="spellStart"/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nner</w:t>
            </w:r>
            <w:proofErr w:type="spellEnd"/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 xml:space="preserve"> layer of MCT</w:t>
            </w:r>
          </w:p>
          <w:p w14:paraId="1F7401CF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both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 xml:space="preserve">    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Outer layer of MCT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7615FA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  <w:p w14:paraId="0D35DF01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-0.008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0.004)</w:t>
            </w:r>
          </w:p>
          <w:p w14:paraId="66B8F244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-0.018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0.008)</w:t>
            </w:r>
          </w:p>
          <w:p w14:paraId="603310CA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-0.006</w:t>
            </w:r>
            <w:r>
              <w:rPr>
                <w:rFonts w:ascii="Times New Roman" w:eastAsia="Yuanti SC Light" w:hAnsi="Times New Roman" w:cs="Times New Roman" w:hint="eastAsia"/>
                <w:color w:val="000000" w:themeColor="text1"/>
              </w:rPr>
              <w:t>(</w:t>
            </w: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0.004)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17F96A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  <w:p w14:paraId="0CC81DCB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-0.273</w:t>
            </w:r>
          </w:p>
          <w:p w14:paraId="742BB6C1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-0.270</w:t>
            </w:r>
          </w:p>
          <w:p w14:paraId="4C0F0B4A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-0.175</w:t>
            </w:r>
          </w:p>
        </w:tc>
        <w:tc>
          <w:tcPr>
            <w:tcW w:w="240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30F56A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</w:p>
          <w:p w14:paraId="0943D40E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0.023</w:t>
            </w:r>
          </w:p>
          <w:p w14:paraId="0A2AC9F9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</w:rPr>
              <w:t>0.025</w:t>
            </w:r>
          </w:p>
          <w:p w14:paraId="2693015E" w14:textId="77777777" w:rsidR="000F00DC" w:rsidRPr="0016459E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</w:pPr>
            <w:r w:rsidRPr="0016459E">
              <w:rPr>
                <w:rFonts w:ascii="Times New Roman" w:eastAsia="Yuanti SC Light" w:hAnsi="Times New Roman" w:cs="Times New Roman"/>
                <w:color w:val="000000" w:themeColor="text1"/>
                <w:lang w:val="en-US"/>
              </w:rPr>
              <w:t>0.149</w:t>
            </w:r>
          </w:p>
        </w:tc>
      </w:tr>
    </w:tbl>
    <w:bookmarkEnd w:id="0"/>
    <w:bookmarkEnd w:id="1"/>
    <w:p w14:paraId="00683C93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</w:pP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MCT: macular choroidal thickness;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DR without ME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: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d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iabetic retinopathy without macular edema;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DR with ME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: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d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iabetic retinopathy with macular edema; BCVA: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b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est-corrected visual acuity</w:t>
      </w:r>
      <w:r>
        <w:rPr>
          <w:rFonts w:ascii="Times New Roman" w:eastAsia="Yuanti SC Light" w:hAnsi="Times New Roman" w:cs="Times New Roman" w:hint="eastAsia"/>
          <w:color w:val="000000" w:themeColor="text1"/>
          <w:sz w:val="20"/>
          <w:szCs w:val="20"/>
          <w:lang w:val="en-US"/>
        </w:rPr>
        <w:t>;</w:t>
      </w:r>
      <w:r w:rsidRPr="006B3770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4C23C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P value less than 0.05 was considered as statistical correlat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ion</w:t>
      </w:r>
      <w:r w:rsidRPr="004C23C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.</w:t>
      </w:r>
    </w:p>
    <w:p w14:paraId="39E87BCA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  <w:lang w:val="en-US"/>
        </w:rPr>
      </w:pPr>
    </w:p>
    <w:p w14:paraId="26E1CA8E" w14:textId="77777777" w:rsidR="000F00DC" w:rsidRPr="00987EC8" w:rsidRDefault="000F00DC" w:rsidP="000F00DC">
      <w:pPr>
        <w:pStyle w:val="NormalWeb"/>
        <w:spacing w:before="0" w:beforeAutospacing="0" w:after="0" w:afterAutospacing="0"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</w:pP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 xml:space="preserve">Table </w:t>
      </w:r>
      <w:proofErr w:type="gramStart"/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>3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 xml:space="preserve">.2 </w:t>
      </w: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 xml:space="preserve"> Univariate</w:t>
      </w:r>
      <w:proofErr w:type="gramEnd"/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 xml:space="preserve"> linear regression analysis of age and CMT for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eastAsia="zh-TW"/>
        </w:rPr>
        <w:t>t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he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whole, inner, and outer layer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s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of MCT</w:t>
      </w: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 xml:space="preserve"> in control</w:t>
      </w:r>
    </w:p>
    <w:tbl>
      <w:tblPr>
        <w:tblStyle w:val="TableGrid"/>
        <w:tblW w:w="9801" w:type="dxa"/>
        <w:tblLayout w:type="fixed"/>
        <w:tblLook w:val="04A0" w:firstRow="1" w:lastRow="0" w:firstColumn="1" w:lastColumn="0" w:noHBand="0" w:noVBand="1"/>
      </w:tblPr>
      <w:tblGrid>
        <w:gridCol w:w="2098"/>
        <w:gridCol w:w="1925"/>
        <w:gridCol w:w="1926"/>
        <w:gridCol w:w="1926"/>
        <w:gridCol w:w="1926"/>
      </w:tblGrid>
      <w:tr w:rsidR="000F00DC" w:rsidRPr="00987EC8" w14:paraId="28B98829" w14:textId="77777777" w:rsidTr="00C93339">
        <w:tc>
          <w:tcPr>
            <w:tcW w:w="209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24671A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942F27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  <w:lang w:val="zh-TW"/>
              </w:rPr>
              <w:t>A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  <w:lang w:val="zh-TW" w:eastAsia="zh-TW"/>
              </w:rPr>
              <w:t>ge</w:t>
            </w:r>
          </w:p>
        </w:tc>
        <w:tc>
          <w:tcPr>
            <w:tcW w:w="3852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E1DBC9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  <w:lang w:val="zh-TW"/>
              </w:rPr>
              <w:t>C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  <w:lang w:val="zh-TW" w:eastAsia="zh-TW"/>
              </w:rPr>
              <w:t>MT</w:t>
            </w:r>
          </w:p>
        </w:tc>
      </w:tr>
      <w:tr w:rsidR="000F00DC" w:rsidRPr="00987EC8" w14:paraId="393F5D8D" w14:textId="77777777" w:rsidTr="00C93339">
        <w:tc>
          <w:tcPr>
            <w:tcW w:w="2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A95413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0B4C2C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Correlation coefficients</w:t>
            </w:r>
          </w:p>
        </w:tc>
        <w:tc>
          <w:tcPr>
            <w:tcW w:w="19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7603C8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19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7BFAA8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Correlation coefficients</w:t>
            </w:r>
          </w:p>
        </w:tc>
        <w:tc>
          <w:tcPr>
            <w:tcW w:w="19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4BC132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P</w:t>
            </w:r>
          </w:p>
        </w:tc>
      </w:tr>
      <w:tr w:rsidR="000F00DC" w:rsidRPr="00987EC8" w14:paraId="6B4214BD" w14:textId="77777777" w:rsidTr="00C93339">
        <w:tc>
          <w:tcPr>
            <w:tcW w:w="2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F4C183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Whole layer of MCT</w:t>
            </w:r>
          </w:p>
        </w:tc>
        <w:tc>
          <w:tcPr>
            <w:tcW w:w="19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B0AFE2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-0.272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583D27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2EE906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0.154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AE355D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0.224</w:t>
            </w:r>
          </w:p>
        </w:tc>
      </w:tr>
      <w:tr w:rsidR="000F00DC" w:rsidRPr="00987EC8" w14:paraId="0D9BA301" w14:textId="77777777" w:rsidTr="00C93339">
        <w:tc>
          <w:tcPr>
            <w:tcW w:w="2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229357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Inner layer of MCT</w:t>
            </w:r>
          </w:p>
        </w:tc>
        <w:tc>
          <w:tcPr>
            <w:tcW w:w="19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7B540A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-0.092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53B888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0.468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DB1C63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0.305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DCD9C8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0F00DC" w:rsidRPr="00987EC8" w14:paraId="583E6A40" w14:textId="77777777" w:rsidTr="00C93339">
        <w:tc>
          <w:tcPr>
            <w:tcW w:w="209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C90C92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Outer layer of MCT</w:t>
            </w:r>
          </w:p>
        </w:tc>
        <w:tc>
          <w:tcPr>
            <w:tcW w:w="192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F40127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-0.251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DCECE9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79AC3D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-0.010</w:t>
            </w:r>
          </w:p>
        </w:tc>
        <w:tc>
          <w:tcPr>
            <w:tcW w:w="19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D19B44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0.935</w:t>
            </w:r>
          </w:p>
        </w:tc>
      </w:tr>
    </w:tbl>
    <w:p w14:paraId="6D7EFE53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</w:pPr>
      <w:r w:rsidRPr="0016459E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  <w:lang w:val="en-US"/>
        </w:rPr>
        <w:t>MCT:</w:t>
      </w:r>
      <w:r w:rsidRPr="0016459E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macular choroidal </w:t>
      </w:r>
      <w:proofErr w:type="gramStart"/>
      <w:r w:rsidRPr="0016459E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thickness ;</w:t>
      </w:r>
      <w:proofErr w:type="gramEnd"/>
      <w:r w:rsidRPr="0016459E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16459E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CMT:central</w:t>
      </w:r>
      <w:proofErr w:type="spellEnd"/>
      <w:r w:rsidRPr="0016459E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macular thickness; </w:t>
      </w:r>
      <w:bookmarkStart w:id="2" w:name="OLE_LINK1"/>
      <w:bookmarkStart w:id="3" w:name="OLE_LINK2"/>
      <w:r w:rsidRPr="004C23C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P value less than 0.05 was considered as statistical correlat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ion</w:t>
      </w:r>
      <w:r w:rsidRPr="004C23C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.</w:t>
      </w:r>
      <w:bookmarkEnd w:id="2"/>
      <w:bookmarkEnd w:id="3"/>
    </w:p>
    <w:p w14:paraId="3BEFB7A1" w14:textId="77777777" w:rsidR="000F00DC" w:rsidRDefault="000F00DC" w:rsidP="000F00DC">
      <w:pPr>
        <w:pStyle w:val="NormalWeb"/>
        <w:spacing w:before="0" w:beforeAutospacing="0" w:after="0" w:afterAutospacing="0"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</w:pPr>
    </w:p>
    <w:p w14:paraId="76647087" w14:textId="77777777" w:rsidR="000F00DC" w:rsidRPr="005F723B" w:rsidRDefault="000F00DC" w:rsidP="000F00DC">
      <w:pPr>
        <w:pStyle w:val="NormalWeb"/>
        <w:spacing w:before="0" w:beforeAutospacing="0" w:after="0" w:afterAutospacing="0" w:line="480" w:lineRule="auto"/>
        <w:jc w:val="both"/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</w:pP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 xml:space="preserve">Table </w:t>
      </w:r>
      <w:proofErr w:type="gramStart"/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>4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 xml:space="preserve">.1 </w:t>
      </w: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 xml:space="preserve"> Multivariate</w:t>
      </w:r>
      <w:proofErr w:type="gramEnd"/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 xml:space="preserve"> linear regression analysis of various factors for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eastAsia="zh-TW"/>
        </w:rPr>
        <w:t>t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he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whole, inner, and outer layer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s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of MCT</w:t>
      </w: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 xml:space="preserve"> in 71 diabetic patients (136 eyes</w:t>
      </w:r>
      <w:r w:rsidRPr="00987EC8">
        <w:rPr>
          <w:rFonts w:ascii="Times New Roman" w:eastAsia="Yuanti SC Light" w:hAnsi="Times New Roman" w:cs="Times New Roman"/>
          <w:bCs/>
          <w:color w:val="000000" w:themeColor="text1"/>
          <w:sz w:val="20"/>
          <w:szCs w:val="20"/>
        </w:rPr>
        <w:t>）</w:t>
      </w:r>
    </w:p>
    <w:tbl>
      <w:tblPr>
        <w:tblStyle w:val="TableGrid"/>
        <w:tblW w:w="9803" w:type="dxa"/>
        <w:tblLook w:val="04A0" w:firstRow="1" w:lastRow="0" w:firstColumn="1" w:lastColumn="0" w:noHBand="0" w:noVBand="1"/>
      </w:tblPr>
      <w:tblGrid>
        <w:gridCol w:w="1639"/>
        <w:gridCol w:w="1149"/>
        <w:gridCol w:w="892"/>
        <w:gridCol w:w="1149"/>
        <w:gridCol w:w="892"/>
        <w:gridCol w:w="1149"/>
        <w:gridCol w:w="892"/>
        <w:gridCol w:w="1149"/>
        <w:gridCol w:w="892"/>
      </w:tblGrid>
      <w:tr w:rsidR="000F00DC" w14:paraId="07AF422D" w14:textId="77777777" w:rsidTr="00C93339">
        <w:tc>
          <w:tcPr>
            <w:tcW w:w="163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3DF178" w14:textId="77777777" w:rsidR="000F00DC" w:rsidRDefault="000F00DC" w:rsidP="00C93339">
            <w:pPr>
              <w:pStyle w:val="NormalWeb"/>
              <w:spacing w:before="0" w:beforeAutospacing="0" w:after="0" w:afterAutospacing="0"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6536FA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/>
              </w:rPr>
              <w:t>A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ge</w:t>
            </w:r>
          </w:p>
        </w:tc>
        <w:tc>
          <w:tcPr>
            <w:tcW w:w="20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FAD901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  <w:tab w:val="left" w:pos="224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/>
              </w:rPr>
              <w:t>B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CVA</w:t>
            </w:r>
          </w:p>
        </w:tc>
        <w:tc>
          <w:tcPr>
            <w:tcW w:w="20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63E072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/>
              </w:rPr>
              <w:t>C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MT</w:t>
            </w:r>
          </w:p>
        </w:tc>
        <w:tc>
          <w:tcPr>
            <w:tcW w:w="20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A62A3D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DM duration</w:t>
            </w:r>
          </w:p>
        </w:tc>
      </w:tr>
      <w:tr w:rsidR="000F00DC" w14:paraId="25B733F4" w14:textId="77777777" w:rsidTr="00C93339">
        <w:tc>
          <w:tcPr>
            <w:tcW w:w="16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8A6DEB" w14:textId="77777777" w:rsidR="000F00DC" w:rsidRDefault="000F00DC" w:rsidP="00C93339">
            <w:pPr>
              <w:pStyle w:val="NormalWeb"/>
              <w:spacing w:before="0" w:beforeAutospacing="0" w:after="0" w:afterAutospacing="0"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A7CBB3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Correlation coefficients</w:t>
            </w:r>
          </w:p>
        </w:tc>
        <w:tc>
          <w:tcPr>
            <w:tcW w:w="8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3E917C" w14:textId="77777777" w:rsidR="000F00DC" w:rsidRPr="00987EC8" w:rsidRDefault="000F00DC" w:rsidP="00C93339">
            <w:pPr>
              <w:pStyle w:val="1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P</w:t>
            </w:r>
          </w:p>
        </w:tc>
        <w:tc>
          <w:tcPr>
            <w:tcW w:w="11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5FF47A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Correlation coefficients</w:t>
            </w:r>
          </w:p>
        </w:tc>
        <w:tc>
          <w:tcPr>
            <w:tcW w:w="8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32A929" w14:textId="77777777" w:rsidR="000F00DC" w:rsidRPr="00987EC8" w:rsidRDefault="000F00DC" w:rsidP="00C93339">
            <w:pPr>
              <w:pStyle w:val="1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P</w:t>
            </w:r>
          </w:p>
        </w:tc>
        <w:tc>
          <w:tcPr>
            <w:tcW w:w="11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90769D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Correlation coefficients</w:t>
            </w:r>
          </w:p>
        </w:tc>
        <w:tc>
          <w:tcPr>
            <w:tcW w:w="8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235462" w14:textId="77777777" w:rsidR="000F00DC" w:rsidRPr="00987EC8" w:rsidRDefault="000F00DC" w:rsidP="00C93339">
            <w:pPr>
              <w:pStyle w:val="1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P</w:t>
            </w:r>
          </w:p>
        </w:tc>
        <w:tc>
          <w:tcPr>
            <w:tcW w:w="11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68E415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Correlation coefficients</w:t>
            </w:r>
          </w:p>
        </w:tc>
        <w:tc>
          <w:tcPr>
            <w:tcW w:w="8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02C11D" w14:textId="77777777" w:rsidR="000F00DC" w:rsidRPr="00987EC8" w:rsidRDefault="000F00DC" w:rsidP="00C93339">
            <w:pPr>
              <w:pStyle w:val="1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P</w:t>
            </w:r>
          </w:p>
        </w:tc>
      </w:tr>
      <w:tr w:rsidR="000F00DC" w14:paraId="22B81987" w14:textId="77777777" w:rsidTr="00C93339">
        <w:tc>
          <w:tcPr>
            <w:tcW w:w="16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50D6E2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lastRenderedPageBreak/>
              <w:t>Whole layer of MCT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505B44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0.100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CA1E43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0.217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F7E168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-0.330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8F305E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＜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3F5AF8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-0.316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91A740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＜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C9FCD8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0.068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F5C5F5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0.402</w:t>
            </w:r>
          </w:p>
        </w:tc>
      </w:tr>
      <w:tr w:rsidR="000F00DC" w14:paraId="66BAF4FD" w14:textId="77777777" w:rsidTr="00C93339">
        <w:tc>
          <w:tcPr>
            <w:tcW w:w="16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B81B80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Inner layer of MCT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03AD9B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0.132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27DE4F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0.145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887616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-0.281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26E75C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0.002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868533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-0.091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B0A1A8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0.301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36A9B5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0.038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198973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0.676</w:t>
            </w:r>
          </w:p>
        </w:tc>
      </w:tr>
      <w:tr w:rsidR="000F00DC" w14:paraId="5234351D" w14:textId="77777777" w:rsidTr="00C93339">
        <w:tc>
          <w:tcPr>
            <w:tcW w:w="163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55838D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Outer layer of MCT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A47271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0.061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C7380F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0.464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BE7D94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-0.267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E4606B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53D7EA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-0.331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8F0D57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＜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14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FF9A92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D9B653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0.449</w:t>
            </w:r>
          </w:p>
        </w:tc>
      </w:tr>
    </w:tbl>
    <w:p w14:paraId="37E684C2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</w:pPr>
      <w:r w:rsidRPr="00027A82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  <w:lang w:val="en-US"/>
        </w:rPr>
        <w:t>MCT:</w:t>
      </w:r>
      <w:r w:rsidRPr="00027A8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macular choroidal thickness; BCVA: best-corrected visual acuity; CMT: central macular retinal thickness; DM duration: diabetes mellitus duration; P value less than 0.05 was considered as </w:t>
      </w:r>
      <w:r w:rsidRPr="004C23C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statistical correlat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ion</w:t>
      </w:r>
      <w:r w:rsidRPr="004C23C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.</w:t>
      </w:r>
    </w:p>
    <w:p w14:paraId="217FDD8C" w14:textId="77777777" w:rsidR="000F00DC" w:rsidRPr="00987EC8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 w:eastAsia="zh-TW"/>
        </w:rPr>
      </w:pPr>
    </w:p>
    <w:p w14:paraId="4162F9E2" w14:textId="77777777" w:rsidR="000F00DC" w:rsidRDefault="000F00DC" w:rsidP="000F00DC">
      <w:pPr>
        <w:pStyle w:val="NormalWeb"/>
        <w:spacing w:before="0" w:beforeAutospacing="0" w:after="0" w:afterAutospacing="0"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</w:pP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Table </w:t>
      </w:r>
      <w:proofErr w:type="gramStart"/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4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 xml:space="preserve">.2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Multivariate</w:t>
      </w:r>
      <w:proofErr w:type="gramEnd"/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linear regression analysis of various factors for 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eastAsia="zh-TW"/>
        </w:rPr>
        <w:t>t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zh-TW" w:eastAsia="zh-TW"/>
        </w:rPr>
        <w:t>he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whole, inner, and outer layer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s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 xml:space="preserve"> of MCT in 46 healthy subjects (67 eyes</w:t>
      </w:r>
      <w:r w:rsidRPr="00987EC8">
        <w:rPr>
          <w:rFonts w:ascii="Times New Roman" w:eastAsia="Yuanti SC Light" w:hAnsi="Times New Roman" w:cs="Times New Roman"/>
          <w:color w:val="000000" w:themeColor="text1"/>
          <w:sz w:val="20"/>
          <w:szCs w:val="20"/>
        </w:rPr>
        <w:t>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3"/>
        <w:gridCol w:w="1356"/>
        <w:gridCol w:w="1318"/>
        <w:gridCol w:w="1357"/>
        <w:gridCol w:w="1319"/>
        <w:gridCol w:w="1358"/>
        <w:gridCol w:w="1319"/>
      </w:tblGrid>
      <w:tr w:rsidR="000F00DC" w14:paraId="23A6FA71" w14:textId="77777777" w:rsidTr="00C93339">
        <w:tc>
          <w:tcPr>
            <w:tcW w:w="13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D192B85" w14:textId="77777777" w:rsidR="000F00DC" w:rsidRDefault="000F00DC" w:rsidP="00C93339">
            <w:pPr>
              <w:pStyle w:val="NormalWeb"/>
              <w:spacing w:before="0" w:beforeAutospacing="0" w:after="0" w:afterAutospacing="0"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A74DAF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/>
              </w:rPr>
              <w:t>A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ge</w:t>
            </w:r>
          </w:p>
        </w:tc>
        <w:tc>
          <w:tcPr>
            <w:tcW w:w="27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5BE72D" w14:textId="77777777" w:rsidR="000F00DC" w:rsidRPr="00987EC8" w:rsidRDefault="000F00DC" w:rsidP="00C93339">
            <w:pPr>
              <w:pStyle w:val="a"/>
              <w:tabs>
                <w:tab w:val="left" w:pos="560"/>
                <w:tab w:val="left" w:pos="1120"/>
                <w:tab w:val="left" w:pos="1680"/>
                <w:tab w:val="left" w:pos="224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/>
              </w:rPr>
              <w:t>B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CVA</w:t>
            </w:r>
          </w:p>
        </w:tc>
        <w:tc>
          <w:tcPr>
            <w:tcW w:w="2752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C07074" w14:textId="77777777" w:rsidR="000F00DC" w:rsidRPr="00987EC8" w:rsidRDefault="000F00DC" w:rsidP="00C93339">
            <w:pPr>
              <w:pStyle w:val="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280"/>
                <w:tab w:val="left" w:pos="7840"/>
                <w:tab w:val="left" w:pos="8400"/>
                <w:tab w:val="left" w:pos="8960"/>
                <w:tab w:val="left" w:pos="9520"/>
              </w:tabs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/>
              </w:rPr>
              <w:t>C</w:t>
            </w:r>
            <w:r w:rsidRPr="00987EC8">
              <w:rPr>
                <w:rFonts w:ascii="Times New Roman" w:eastAsia="Yuanti SC Light" w:hAnsi="Times New Roman" w:cs="Times New Roman"/>
                <w:color w:val="000000" w:themeColor="text1"/>
                <w:lang w:val="zh-TW" w:eastAsia="zh-TW"/>
              </w:rPr>
              <w:t>MT</w:t>
            </w:r>
          </w:p>
        </w:tc>
      </w:tr>
      <w:tr w:rsidR="000F00DC" w14:paraId="7E6D3442" w14:textId="77777777" w:rsidTr="00C93339"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E294E5" w14:textId="77777777" w:rsidR="000F00DC" w:rsidRDefault="000F00DC" w:rsidP="00C93339">
            <w:pPr>
              <w:pStyle w:val="NormalWeb"/>
              <w:spacing w:before="0" w:beforeAutospacing="0" w:after="0" w:afterAutospacing="0" w:line="480" w:lineRule="auto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76F8D9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Correlation coefficients</w:t>
            </w:r>
          </w:p>
        </w:tc>
        <w:tc>
          <w:tcPr>
            <w:tcW w:w="13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3566A3" w14:textId="77777777" w:rsidR="000F00DC" w:rsidRPr="00987EC8" w:rsidRDefault="000F00DC" w:rsidP="00C93339">
            <w:pPr>
              <w:pStyle w:val="1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P</w:t>
            </w:r>
          </w:p>
        </w:tc>
        <w:tc>
          <w:tcPr>
            <w:tcW w:w="13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AF51D4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Correlation coefficients</w:t>
            </w:r>
          </w:p>
        </w:tc>
        <w:tc>
          <w:tcPr>
            <w:tcW w:w="13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E33152" w14:textId="77777777" w:rsidR="000F00DC" w:rsidRPr="00987EC8" w:rsidRDefault="000F00DC" w:rsidP="00C93339">
            <w:pPr>
              <w:pStyle w:val="1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P</w:t>
            </w:r>
          </w:p>
        </w:tc>
        <w:tc>
          <w:tcPr>
            <w:tcW w:w="13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E7E192" w14:textId="77777777" w:rsidR="000F00DC" w:rsidRPr="00987EC8" w:rsidRDefault="000F00DC" w:rsidP="00C93339">
            <w:pPr>
              <w:pStyle w:val="3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Correlation coefficients</w:t>
            </w:r>
          </w:p>
        </w:tc>
        <w:tc>
          <w:tcPr>
            <w:tcW w:w="13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C55C28" w14:textId="77777777" w:rsidR="000F00DC" w:rsidRPr="00987EC8" w:rsidRDefault="000F00DC" w:rsidP="00C93339">
            <w:pPr>
              <w:pStyle w:val="1"/>
              <w:spacing w:line="480" w:lineRule="auto"/>
              <w:jc w:val="center"/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b w:val="0"/>
                <w:bCs w:val="0"/>
                <w:color w:val="000000" w:themeColor="text1"/>
              </w:rPr>
              <w:t>P</w:t>
            </w:r>
          </w:p>
        </w:tc>
      </w:tr>
      <w:tr w:rsidR="000F00DC" w14:paraId="6D8C8DA9" w14:textId="77777777" w:rsidTr="00C93339"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7ABDFD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Whole layer of MCT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D7700D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-2.000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F24DBC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0.128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9CE2D0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-0.184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B62445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0.164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9A5BAF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0.172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BC22B7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0.170</w:t>
            </w:r>
          </w:p>
        </w:tc>
      </w:tr>
      <w:tr w:rsidR="000F00DC" w14:paraId="6DFEE45C" w14:textId="77777777" w:rsidTr="00C93339"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237BAA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Inner layer of MCT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4BF88F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-0.051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8B4A96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0.698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B91EA8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-0.067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D9D56A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0.614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DD412A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0.312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19B343" w14:textId="77777777" w:rsidR="000F00DC" w:rsidRPr="00987EC8" w:rsidRDefault="000F00DC" w:rsidP="00C93339">
            <w:pPr>
              <w:pStyle w:val="2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</w:rPr>
              <w:t>0.015</w:t>
            </w:r>
          </w:p>
        </w:tc>
      </w:tr>
      <w:tr w:rsidR="000F00DC" w14:paraId="5C24DD1B" w14:textId="77777777" w:rsidTr="00C93339"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8B8126" w14:textId="77777777" w:rsidR="000F00DC" w:rsidRPr="00987EC8" w:rsidRDefault="000F00DC" w:rsidP="00C93339">
            <w:pPr>
              <w:pStyle w:val="NormalWeb"/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Outer layer of MCT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E68605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-0.195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B020EA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0.145</w:t>
            </w:r>
          </w:p>
        </w:tc>
        <w:tc>
          <w:tcPr>
            <w:tcW w:w="13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EBAC90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-0.167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47FE62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0.214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F6C8EC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13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86DEFA" w14:textId="77777777" w:rsidR="000F00DC" w:rsidRPr="00987EC8" w:rsidRDefault="000F00DC" w:rsidP="00C93339">
            <w:pPr>
              <w:spacing w:line="480" w:lineRule="auto"/>
              <w:jc w:val="center"/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</w:pPr>
            <w:r w:rsidRPr="00987EC8">
              <w:rPr>
                <w:rFonts w:ascii="Times New Roman" w:eastAsia="Yuanti SC Light" w:hAnsi="Times New Roman" w:cs="Times New Roman"/>
                <w:color w:val="000000" w:themeColor="text1"/>
                <w:sz w:val="20"/>
                <w:szCs w:val="20"/>
              </w:rPr>
              <w:t>0.971</w:t>
            </w:r>
          </w:p>
        </w:tc>
      </w:tr>
    </w:tbl>
    <w:p w14:paraId="0D434F2B" w14:textId="77777777" w:rsidR="000F00DC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jc w:val="both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</w:pPr>
      <w:r w:rsidRPr="00027A82">
        <w:rPr>
          <w:rFonts w:ascii="Times New Roman" w:eastAsia="Yuanti SC Light" w:hAnsi="Times New Roman" w:cs="Times New Roman"/>
          <w:iCs/>
          <w:color w:val="000000" w:themeColor="text1"/>
          <w:sz w:val="20"/>
          <w:szCs w:val="20"/>
          <w:lang w:val="en-US"/>
        </w:rPr>
        <w:t>MCT:</w:t>
      </w:r>
      <w:r w:rsidRPr="00027A8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 macular choroidal thickness; BCVA: </w:t>
      </w:r>
      <w:r>
        <w:rPr>
          <w:rFonts w:ascii="Times New Roman" w:eastAsia="Yuanti SC Light" w:hAnsi="Times New Roman" w:cs="Times New Roman" w:hint="eastAsia"/>
          <w:color w:val="000000" w:themeColor="text1"/>
          <w:sz w:val="20"/>
          <w:szCs w:val="20"/>
          <w:lang w:val="en-US"/>
        </w:rPr>
        <w:t>b</w:t>
      </w:r>
      <w:r w:rsidRPr="00027A8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est-corrected visual acuity; CMT: 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c</w:t>
      </w:r>
      <w:r w:rsidRPr="00027A8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 xml:space="preserve">entral macular retinal thickness; P value less than 0.05 was considered as </w:t>
      </w:r>
      <w:r w:rsidRPr="004C23C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statistical correlat</w:t>
      </w:r>
      <w:r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ion</w:t>
      </w:r>
      <w:r w:rsidRPr="004C23C2"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  <w:t>.</w:t>
      </w:r>
    </w:p>
    <w:p w14:paraId="6A40EFD9" w14:textId="77777777" w:rsidR="000F00DC" w:rsidRPr="00E4040D" w:rsidRDefault="000F00DC" w:rsidP="000F00DC">
      <w:pPr>
        <w:pStyle w:val="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line="480" w:lineRule="auto"/>
        <w:rPr>
          <w:rFonts w:ascii="Times New Roman" w:eastAsia="Yuanti SC Light" w:hAnsi="Times New Roman" w:cs="Times New Roman"/>
          <w:color w:val="000000" w:themeColor="text1"/>
          <w:sz w:val="20"/>
          <w:szCs w:val="20"/>
          <w:lang w:val="en-US"/>
        </w:rPr>
      </w:pPr>
    </w:p>
    <w:p w14:paraId="2B5A7BB4" w14:textId="77777777" w:rsidR="000F00DC" w:rsidRDefault="000F00DC">
      <w:bookmarkStart w:id="4" w:name="_GoBack"/>
      <w:bookmarkEnd w:id="4"/>
    </w:p>
    <w:sectPr w:rsidR="000F00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Yuanti SC Light">
    <w:altName w:val="Microsoft YaHei"/>
    <w:charset w:val="86"/>
    <w:family w:val="auto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DC"/>
    <w:rsid w:val="000F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0C0F8"/>
  <w15:chartTrackingRefBased/>
  <w15:docId w15:val="{7C7653D6-FAF0-4790-A0FC-540D0CAE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0DC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默认"/>
    <w:link w:val="a0"/>
    <w:rsid w:val="000F00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zh-CN" w:eastAsia="zh-CN"/>
    </w:rPr>
  </w:style>
  <w:style w:type="paragraph" w:customStyle="1" w:styleId="3">
    <w:name w:val="表格样式 3"/>
    <w:rsid w:val="000F00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b/>
      <w:bCs/>
      <w:color w:val="FEFFFE"/>
      <w:sz w:val="20"/>
      <w:szCs w:val="20"/>
      <w:bdr w:val="nil"/>
      <w:lang w:eastAsia="zh-CN"/>
    </w:rPr>
  </w:style>
  <w:style w:type="paragraph" w:customStyle="1" w:styleId="6">
    <w:name w:val="表格样式 6"/>
    <w:rsid w:val="000F00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b/>
      <w:bCs/>
      <w:color w:val="004C7F"/>
      <w:sz w:val="20"/>
      <w:szCs w:val="20"/>
      <w:bdr w:val="nil"/>
      <w:lang w:eastAsia="zh-CN"/>
    </w:rPr>
  </w:style>
  <w:style w:type="paragraph" w:customStyle="1" w:styleId="2">
    <w:name w:val="表格样式 2"/>
    <w:rsid w:val="000F00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sz w:val="20"/>
      <w:szCs w:val="20"/>
      <w:bdr w:val="nil"/>
      <w:lang w:eastAsia="zh-CN"/>
    </w:rPr>
  </w:style>
  <w:style w:type="paragraph" w:customStyle="1" w:styleId="1">
    <w:name w:val="表格样式 1"/>
    <w:rsid w:val="000F00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b/>
      <w:bCs/>
      <w:color w:val="000000"/>
      <w:sz w:val="20"/>
      <w:szCs w:val="20"/>
      <w:bdr w:val="nil"/>
      <w:lang w:eastAsia="zh-CN"/>
    </w:rPr>
  </w:style>
  <w:style w:type="paragraph" w:customStyle="1" w:styleId="5">
    <w:name w:val="表格样式 5"/>
    <w:rsid w:val="000F00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FEFFFE"/>
      <w:sz w:val="20"/>
      <w:szCs w:val="20"/>
      <w:bdr w:val="nil"/>
      <w:lang w:eastAsia="zh-CN"/>
    </w:rPr>
  </w:style>
  <w:style w:type="character" w:customStyle="1" w:styleId="a0">
    <w:name w:val="默认 字符"/>
    <w:basedOn w:val="DefaultParagraphFont"/>
    <w:link w:val="a"/>
    <w:rsid w:val="000F00DC"/>
    <w:rPr>
      <w:rFonts w:ascii="Helvetica Neue" w:eastAsia="Arial Unicode MS" w:hAnsi="Helvetica Neue" w:cs="Arial Unicode MS"/>
      <w:color w:val="000000"/>
      <w:bdr w:val="nil"/>
      <w:lang w:val="zh-CN" w:eastAsia="zh-CN"/>
    </w:rPr>
  </w:style>
  <w:style w:type="table" w:styleId="TableGrid">
    <w:name w:val="Table Grid"/>
    <w:basedOn w:val="TableNormal"/>
    <w:uiPriority w:val="39"/>
    <w:rsid w:val="000F00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F00D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</Words>
  <Characters>3178</Characters>
  <Application>Microsoft Office Word</Application>
  <DocSecurity>0</DocSecurity>
  <Lines>26</Lines>
  <Paragraphs>7</Paragraphs>
  <ScaleCrop>false</ScaleCrop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2020-02-20T20:22:00Z</dcterms:created>
  <dcterms:modified xsi:type="dcterms:W3CDTF">2020-02-20T20:22:00Z</dcterms:modified>
</cp:coreProperties>
</file>